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5D" w:rsidRDefault="00611A21">
      <w:pP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INFORMATION MANAGEMENT ASSOCIATION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l="0" t="0" r="0" b="0"/>
            <wp:wrapSquare wrapText="bothSides" distT="0" distB="0" distL="0" distR="0"/>
            <wp:docPr id="1" name="image3.png" descr="1j+ojl1FOMkX9WypfBe43D6kjPaFpRVHkBjEwXs1M3EMoAJtlCgtj...tj9Pk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j+ojl1FOMkX9WypfBe43D6kjPaFpRVHkBjEwXs1M3EMoAJtlCgtj...tj9Pk8.png"/>
                    <pic:cNvPicPr preferRelativeResize="0"/>
                  </pic:nvPicPr>
                  <pic:blipFill>
                    <a:blip r:embed="rId5"/>
                    <a:srcRect l="18079" r="16949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5A5D" w:rsidRDefault="00611A21">
      <w:pPr>
        <w:pStyle w:val="Title"/>
        <w:keepNext w:val="0"/>
        <w:keepLines w:val="0"/>
        <w:rPr>
          <w:color w:val="666666"/>
        </w:rPr>
      </w:pPr>
      <w:bookmarkStart w:id="0" w:name="_lntg56ljm653" w:colFirst="0" w:colLast="0"/>
      <w:bookmarkEnd w:id="0"/>
      <w:r>
        <w:t>MEETING MINUTES</w:t>
      </w:r>
    </w:p>
    <w:p w:rsidR="00495A5D" w:rsidRDefault="00611A21">
      <w:pPr>
        <w:spacing w:before="0"/>
      </w:pPr>
      <w:r>
        <w:rPr>
          <w:noProof/>
        </w:rPr>
        <w:drawing>
          <wp:inline distT="114300" distB="114300" distL="114300" distR="114300">
            <wp:extent cx="5943600" cy="50800"/>
            <wp:effectExtent l="0" t="0" r="0" b="0"/>
            <wp:docPr id="2" name="image4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5A5D" w:rsidRDefault="00611A21">
      <w:pPr>
        <w:pStyle w:val="Subtitle"/>
        <w:keepNext w:val="0"/>
        <w:keepLines w:val="0"/>
        <w:rPr>
          <w:color w:val="1155CC"/>
          <w:sz w:val="22"/>
          <w:szCs w:val="22"/>
        </w:rPr>
      </w:pPr>
      <w:bookmarkStart w:id="1" w:name="_4bu4z72jz2rz" w:colFirst="0" w:colLast="0"/>
      <w:bookmarkEnd w:id="1"/>
      <w:r>
        <w:rPr>
          <w:color w:val="1155CC"/>
          <w:sz w:val="22"/>
          <w:szCs w:val="22"/>
        </w:rPr>
        <w:t>19</w:t>
      </w:r>
      <w:r>
        <w:rPr>
          <w:color w:val="1155CC"/>
          <w:sz w:val="22"/>
          <w:szCs w:val="22"/>
        </w:rPr>
        <w:t xml:space="preserve"> </w:t>
      </w:r>
      <w:r>
        <w:rPr>
          <w:color w:val="1155CC"/>
          <w:sz w:val="22"/>
          <w:szCs w:val="22"/>
        </w:rPr>
        <w:t>SEPTEMBER</w:t>
      </w:r>
      <w:r>
        <w:rPr>
          <w:color w:val="1155CC"/>
          <w:sz w:val="22"/>
          <w:szCs w:val="22"/>
        </w:rPr>
        <w:t xml:space="preserve"> 20</w:t>
      </w:r>
      <w:r>
        <w:rPr>
          <w:color w:val="1155CC"/>
          <w:sz w:val="22"/>
          <w:szCs w:val="22"/>
        </w:rPr>
        <w:t>17</w:t>
      </w:r>
      <w:r>
        <w:rPr>
          <w:color w:val="1155CC"/>
          <w:sz w:val="22"/>
          <w:szCs w:val="22"/>
        </w:rPr>
        <w:t xml:space="preserve"> / </w:t>
      </w:r>
      <w:r>
        <w:rPr>
          <w:color w:val="1155CC"/>
          <w:sz w:val="22"/>
          <w:szCs w:val="22"/>
        </w:rPr>
        <w:t>7</w:t>
      </w:r>
      <w:r>
        <w:rPr>
          <w:color w:val="1155CC"/>
          <w:sz w:val="22"/>
          <w:szCs w:val="22"/>
        </w:rPr>
        <w:t>:</w:t>
      </w:r>
      <w:r>
        <w:rPr>
          <w:color w:val="1155CC"/>
          <w:sz w:val="22"/>
          <w:szCs w:val="22"/>
        </w:rPr>
        <w:t>3</w:t>
      </w:r>
      <w:r>
        <w:rPr>
          <w:color w:val="1155CC"/>
          <w:sz w:val="22"/>
          <w:szCs w:val="22"/>
        </w:rPr>
        <w:t xml:space="preserve">0 </w:t>
      </w:r>
      <w:r>
        <w:rPr>
          <w:color w:val="1155CC"/>
          <w:sz w:val="22"/>
          <w:szCs w:val="22"/>
        </w:rPr>
        <w:t>P</w:t>
      </w:r>
      <w:r>
        <w:rPr>
          <w:color w:val="1155CC"/>
          <w:sz w:val="22"/>
          <w:szCs w:val="22"/>
        </w:rPr>
        <w:t xml:space="preserve">M / </w:t>
      </w:r>
      <w:r>
        <w:rPr>
          <w:color w:val="1155CC"/>
          <w:sz w:val="22"/>
          <w:szCs w:val="22"/>
        </w:rPr>
        <w:t>BUSN LOUNGE</w:t>
      </w:r>
      <w:r>
        <w:rPr>
          <w:color w:val="1155CC"/>
          <w:sz w:val="22"/>
          <w:szCs w:val="22"/>
        </w:rPr>
        <w:t xml:space="preserve"> </w:t>
      </w:r>
    </w:p>
    <w:p w:rsidR="00495A5D" w:rsidRDefault="00611A21">
      <w:pPr>
        <w:pStyle w:val="Heading1"/>
        <w:keepNext w:val="0"/>
        <w:keepLines w:val="0"/>
      </w:pPr>
      <w:bookmarkStart w:id="2" w:name="_lhm2jbzd1g6i" w:colFirst="0" w:colLast="0"/>
      <w:bookmarkEnd w:id="2"/>
      <w:r>
        <w:t>ATTENDEES</w:t>
      </w:r>
    </w:p>
    <w:p w:rsidR="00495A5D" w:rsidRDefault="00611A21">
      <w:r>
        <w:t>Jenny, Zach, Dani, Alex, Members</w:t>
      </w:r>
    </w:p>
    <w:p w:rsidR="00495A5D" w:rsidRDefault="00611A21">
      <w:pPr>
        <w:pStyle w:val="Heading1"/>
        <w:keepNext w:val="0"/>
        <w:keepLines w:val="0"/>
        <w:rPr>
          <w:rFonts w:ascii="Source Sans Pro" w:eastAsia="Source Sans Pro" w:hAnsi="Source Sans Pro" w:cs="Source Sans Pro"/>
          <w:sz w:val="22"/>
          <w:szCs w:val="22"/>
        </w:rPr>
      </w:pPr>
      <w:bookmarkStart w:id="3" w:name="_kwsyc5wl8bzd" w:colFirst="0" w:colLast="0"/>
      <w:bookmarkEnd w:id="3"/>
      <w:r>
        <w:t>AGENDA</w:t>
      </w:r>
    </w:p>
    <w:p w:rsidR="00495A5D" w:rsidRDefault="00611A21">
      <w:pPr>
        <w:pStyle w:val="Heading2"/>
        <w:keepNext w:val="0"/>
        <w:keepLines w:val="0"/>
        <w:rPr>
          <w:color w:val="3C78D8"/>
          <w:sz w:val="22"/>
          <w:szCs w:val="22"/>
        </w:rPr>
      </w:pPr>
      <w:bookmarkStart w:id="4" w:name="_vm2db651zw47" w:colFirst="0" w:colLast="0"/>
      <w:bookmarkEnd w:id="4"/>
      <w:r>
        <w:rPr>
          <w:color w:val="3C78D8"/>
          <w:sz w:val="22"/>
          <w:szCs w:val="22"/>
        </w:rPr>
        <w:t>New Business</w:t>
      </w:r>
    </w:p>
    <w:p w:rsidR="00495A5D" w:rsidRDefault="00611A21">
      <w:pPr>
        <w:numPr>
          <w:ilvl w:val="0"/>
          <w:numId w:val="2"/>
        </w:numPr>
        <w:spacing w:line="276" w:lineRule="auto"/>
        <w:contextualSpacing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PwC is here to discuss their company, career options, and answer questions!</w:t>
      </w:r>
    </w:p>
    <w:p w:rsidR="00495A5D" w:rsidRDefault="00611A21">
      <w:pPr>
        <w:pStyle w:val="Heading1"/>
        <w:keepNext w:val="0"/>
        <w:keepLines w:val="0"/>
      </w:pPr>
      <w:bookmarkStart w:id="5" w:name="_y17kvrhgw584" w:colFirst="0" w:colLast="0"/>
      <w:bookmarkEnd w:id="5"/>
      <w:r>
        <w:t>NOTES</w:t>
      </w:r>
    </w:p>
    <w:p w:rsidR="00495A5D" w:rsidRDefault="00495A5D">
      <w:pPr>
        <w:spacing w:before="0" w:line="276" w:lineRule="auto"/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</w:pP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b/>
          <w:color w:val="222222"/>
          <w:sz w:val="19"/>
          <w:szCs w:val="19"/>
          <w:highlight w:val="white"/>
        </w:rPr>
      </w:pPr>
      <w:r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  <w:t>IMA Updates: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  <w:t>Follow our social media accounts!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  <w:t>UConn STEM Career Fair - September 26 &amp; 27 11am-3pm (Student Union Ballroom)</w:t>
      </w:r>
    </w:p>
    <w:p w:rsidR="00611A21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b/>
          <w:color w:val="222222"/>
          <w:sz w:val="22"/>
          <w:szCs w:val="22"/>
          <w:highlight w:val="white"/>
        </w:rPr>
        <w:t>Check the MIS website for a list of our upcoming workshops</w:t>
      </w:r>
      <w:bookmarkStart w:id="6" w:name="_GoBack"/>
      <w:bookmarkEnd w:id="6"/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OPTUM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Here tonight: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 xml:space="preserve">Tyler </w:t>
      </w:r>
      <w:proofErr w:type="spellStart"/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Madwid</w:t>
      </w:r>
      <w:proofErr w:type="spellEnd"/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 xml:space="preserve"> - ARCA Manager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Josh Diaz - Process Assurance Experienced Associate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Lauren Schwartz - ARCA Experienced Associate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PwC Lines of Service and Sectors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Assurance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Tax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Advisory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Risk Assurance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More than 15,300 Assurance Professionals throughout the US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Ensuring that the systems used in PwC are working smoothly to decrease risk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Industries PwC serves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Technology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Financial Services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lastRenderedPageBreak/>
        <w:t>Entertainment &amp; Media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Healthcare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Why Risk Assurance?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Upward career mobility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Versatility of skill development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Diversity of experience and interesting projects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Varied and challenging assignments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Opportunity to develop industry credentials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Cross-Training with other aspects of Risk Assurance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Outside of accounting options: operations, compliance, data analytics, etc.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A Day in the Life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Working directly with clients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Internal PwC projects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Professional Certifications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CPA - Certified Public Account</w:t>
      </w: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ant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CISA - Certified Information Systems Auditor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CIA - Certified Internal Auditor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Tax Global Mobility Services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Very technical / part of accounting but does not require CPA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Automates business process through implementation of proprietary software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Coding skills required</w:t>
      </w:r>
    </w:p>
    <w:p w:rsidR="00495A5D" w:rsidRDefault="00611A21">
      <w:pPr>
        <w:numPr>
          <w:ilvl w:val="0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Postings &amp; Opportunities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Go to campusjobs.pwc.com and click on “University of Connecticut” from the dropdown menu</w:t>
      </w:r>
    </w:p>
    <w:p w:rsidR="00495A5D" w:rsidRDefault="00611A21">
      <w:pPr>
        <w:numPr>
          <w:ilvl w:val="1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Opportunities:</w:t>
      </w:r>
    </w:p>
    <w:p w:rsidR="00495A5D" w:rsidRDefault="00611A21">
      <w:pPr>
        <w:numPr>
          <w:ilvl w:val="2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Explore</w:t>
      </w:r>
    </w:p>
    <w:p w:rsidR="00495A5D" w:rsidRDefault="00611A21">
      <w:pPr>
        <w:numPr>
          <w:ilvl w:val="2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Elevate</w:t>
      </w:r>
    </w:p>
    <w:p w:rsidR="00495A5D" w:rsidRDefault="00611A21">
      <w:pPr>
        <w:numPr>
          <w:ilvl w:val="2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Start</w:t>
      </w:r>
    </w:p>
    <w:p w:rsidR="00495A5D" w:rsidRDefault="00611A21">
      <w:pPr>
        <w:numPr>
          <w:ilvl w:val="2"/>
          <w:numId w:val="1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</w:pPr>
      <w:r>
        <w:rPr>
          <w:rFonts w:ascii="Source Sans Pro" w:eastAsia="Source Sans Pro" w:hAnsi="Source Sans Pro" w:cs="Source Sans Pro"/>
          <w:color w:val="222222"/>
          <w:sz w:val="22"/>
          <w:szCs w:val="22"/>
          <w:highlight w:val="white"/>
        </w:rPr>
        <w:t>Challenge Case Competition</w:t>
      </w:r>
    </w:p>
    <w:p w:rsidR="00495A5D" w:rsidRDefault="00611A21">
      <w:pPr>
        <w:pStyle w:val="Heading1"/>
        <w:keepNext w:val="0"/>
        <w:keepLines w:val="0"/>
      </w:pPr>
      <w:bookmarkStart w:id="7" w:name="_40mlfguty7ok" w:colFirst="0" w:colLast="0"/>
      <w:bookmarkEnd w:id="7"/>
      <w:r>
        <w:t>ACTION ITEMS</w:t>
      </w:r>
    </w:p>
    <w:p w:rsidR="00495A5D" w:rsidRDefault="00495A5D">
      <w:pPr>
        <w:spacing w:before="0" w:line="276" w:lineRule="auto"/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</w:pPr>
    </w:p>
    <w:p w:rsidR="00495A5D" w:rsidRDefault="00611A21">
      <w:pPr>
        <w:numPr>
          <w:ilvl w:val="0"/>
          <w:numId w:val="3"/>
        </w:numPr>
        <w:spacing w:before="0" w:line="276" w:lineRule="auto"/>
        <w:contextualSpacing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  <w:t>Get ready to for the STEM Career Fair if you’re interested in a Computer Science focused career!</w:t>
      </w:r>
    </w:p>
    <w:p w:rsidR="00495A5D" w:rsidRDefault="00611A21">
      <w:pPr>
        <w:pStyle w:val="Heading1"/>
        <w:keepNext w:val="0"/>
        <w:keepLines w:val="0"/>
      </w:pPr>
      <w:bookmarkStart w:id="8" w:name="_3j0sgewi0301" w:colFirst="0" w:colLast="0"/>
      <w:bookmarkEnd w:id="8"/>
      <w:r>
        <w:t>NEXT WEEK’S AGENDA</w:t>
      </w:r>
    </w:p>
    <w:p w:rsidR="00495A5D" w:rsidRDefault="00611A21">
      <w:r>
        <w:rPr>
          <w:rFonts w:ascii="Source Sans Pro" w:eastAsia="Source Sans Pro" w:hAnsi="Source Sans Pro" w:cs="Source Sans Pro"/>
          <w:sz w:val="22"/>
          <w:szCs w:val="22"/>
        </w:rPr>
        <w:t>Next week, September 26th, we will be having Travelers BIG (Business Intelligence &amp; Geospatial) coming to discuss their work, career opportu</w:t>
      </w:r>
      <w:r>
        <w:rPr>
          <w:rFonts w:ascii="Source Sans Pro" w:eastAsia="Source Sans Pro" w:hAnsi="Source Sans Pro" w:cs="Source Sans Pro"/>
          <w:sz w:val="22"/>
          <w:szCs w:val="22"/>
        </w:rPr>
        <w:t>nities, and to answer all your questions!</w:t>
      </w:r>
    </w:p>
    <w:sectPr w:rsidR="00495A5D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Source Sans Pr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6022"/>
    <w:multiLevelType w:val="multilevel"/>
    <w:tmpl w:val="8F427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900253"/>
    <w:multiLevelType w:val="multilevel"/>
    <w:tmpl w:val="ACF83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951A61"/>
    <w:multiLevelType w:val="multilevel"/>
    <w:tmpl w:val="76E24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5A5D"/>
    <w:rsid w:val="00495A5D"/>
    <w:rsid w:val="006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BFA7"/>
  <w15:docId w15:val="{5EC4EF59-C8DA-48A5-9A55-2884829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M.</cp:lastModifiedBy>
  <cp:revision>2</cp:revision>
  <dcterms:created xsi:type="dcterms:W3CDTF">2017-09-24T20:42:00Z</dcterms:created>
  <dcterms:modified xsi:type="dcterms:W3CDTF">2017-09-24T20:42:00Z</dcterms:modified>
</cp:coreProperties>
</file>